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3E" w:rsidRPr="00815135" w:rsidRDefault="00613845" w:rsidP="00613845">
      <w:pPr>
        <w:spacing w:before="20" w:after="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896F3E" w:rsidRPr="00BA56B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6358" cy="6200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8" cy="62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6F3E" w:rsidRPr="00BA56B2">
        <w:rPr>
          <w:rFonts w:ascii="Times New Roman" w:hAnsi="Times New Roman"/>
          <w:sz w:val="28"/>
          <w:szCs w:val="28"/>
        </w:rPr>
        <w:br w:type="textWrapping" w:clear="all"/>
      </w:r>
      <w:r w:rsidR="00896F3E" w:rsidRPr="00BA56B2">
        <w:rPr>
          <w:rFonts w:ascii="Times New Roman" w:hAnsi="Times New Roman"/>
          <w:b/>
          <w:sz w:val="28"/>
          <w:szCs w:val="28"/>
        </w:rPr>
        <w:t xml:space="preserve"> </w:t>
      </w:r>
      <w:r w:rsidR="00896F3E" w:rsidRPr="00815135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96F3E" w:rsidRPr="00BA56B2" w:rsidRDefault="00896F3E" w:rsidP="00896F3E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15135">
        <w:rPr>
          <w:rFonts w:ascii="Times New Roman" w:hAnsi="Times New Roman"/>
          <w:b/>
          <w:sz w:val="32"/>
          <w:szCs w:val="32"/>
        </w:rPr>
        <w:t>ПОСТАНОВЛЕНИЕ</w:t>
      </w:r>
    </w:p>
    <w:p w:rsidR="00896F3E" w:rsidRPr="00BA56B2" w:rsidRDefault="00896F3E" w:rsidP="00815135">
      <w:pPr>
        <w:tabs>
          <w:tab w:val="left" w:pos="8239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От</w:t>
      </w:r>
      <w:r w:rsidR="00613845">
        <w:rPr>
          <w:rFonts w:ascii="Times New Roman" w:hAnsi="Times New Roman"/>
          <w:sz w:val="28"/>
          <w:szCs w:val="28"/>
        </w:rPr>
        <w:t xml:space="preserve"> </w:t>
      </w:r>
      <w:r w:rsidR="00887F39">
        <w:rPr>
          <w:rFonts w:ascii="Times New Roman" w:hAnsi="Times New Roman"/>
          <w:sz w:val="28"/>
          <w:szCs w:val="28"/>
        </w:rPr>
        <w:t xml:space="preserve"> 14</w:t>
      </w:r>
      <w:r>
        <w:rPr>
          <w:rFonts w:ascii="Times New Roman" w:hAnsi="Times New Roman"/>
          <w:sz w:val="28"/>
          <w:szCs w:val="28"/>
        </w:rPr>
        <w:t>.</w:t>
      </w:r>
      <w:r w:rsidR="0061384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.2015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Pr="00BA56B2">
        <w:rPr>
          <w:rFonts w:ascii="Times New Roman" w:hAnsi="Times New Roman"/>
          <w:sz w:val="28"/>
          <w:szCs w:val="28"/>
        </w:rPr>
        <w:t xml:space="preserve">№ 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="00887F39">
        <w:rPr>
          <w:rFonts w:ascii="Times New Roman" w:hAnsi="Times New Roman"/>
          <w:sz w:val="28"/>
          <w:szCs w:val="28"/>
        </w:rPr>
        <w:t>1838</w:t>
      </w:r>
      <w:r w:rsidR="00815135">
        <w:rPr>
          <w:rFonts w:ascii="Times New Roman" w:hAnsi="Times New Roman"/>
          <w:sz w:val="28"/>
          <w:szCs w:val="28"/>
        </w:rPr>
        <w:tab/>
      </w:r>
    </w:p>
    <w:p w:rsidR="00896F3E" w:rsidRPr="00BA56B2" w:rsidRDefault="00896F3E" w:rsidP="00896F3E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г. Кушва</w:t>
      </w:r>
      <w:r w:rsidRPr="00BA56B2">
        <w:rPr>
          <w:rFonts w:ascii="Times New Roman" w:hAnsi="Times New Roman"/>
          <w:b/>
          <w:sz w:val="28"/>
          <w:szCs w:val="28"/>
        </w:rPr>
        <w:tab/>
      </w:r>
      <w:r w:rsidRPr="00BA56B2">
        <w:rPr>
          <w:rFonts w:ascii="Times New Roman" w:hAnsi="Times New Roman"/>
          <w:b/>
          <w:sz w:val="28"/>
          <w:szCs w:val="28"/>
        </w:rPr>
        <w:tab/>
      </w:r>
    </w:p>
    <w:p w:rsidR="00896F3E" w:rsidRPr="00BA56B2" w:rsidRDefault="00896F3E" w:rsidP="00896F3E">
      <w:pPr>
        <w:pStyle w:val="2"/>
        <w:ind w:firstLine="709"/>
        <w:jc w:val="center"/>
        <w:rPr>
          <w:b/>
        </w:rPr>
      </w:pPr>
    </w:p>
    <w:p w:rsidR="00896F3E" w:rsidRPr="00BA56B2" w:rsidRDefault="00896F3E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 w:rsidRPr="00BA56B2">
        <w:rPr>
          <w:rFonts w:ascii="Times New Roman" w:hAnsi="Times New Roman"/>
          <w:b/>
          <w:i/>
          <w:sz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896F3E" w:rsidRPr="00BA56B2" w:rsidRDefault="00896F3E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56B2">
        <w:rPr>
          <w:rFonts w:ascii="Times New Roman" w:hAnsi="Times New Roman"/>
          <w:sz w:val="26"/>
          <w:szCs w:val="26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896F3E" w:rsidRPr="00BA56B2" w:rsidRDefault="00896F3E" w:rsidP="00896F3E">
      <w:pPr>
        <w:spacing w:before="20" w:after="20" w:line="240" w:lineRule="auto"/>
        <w:rPr>
          <w:rFonts w:ascii="Times New Roman" w:hAnsi="Times New Roman"/>
          <w:b/>
          <w:sz w:val="28"/>
        </w:rPr>
      </w:pPr>
      <w:r w:rsidRPr="00BA56B2">
        <w:rPr>
          <w:rFonts w:ascii="Times New Roman" w:hAnsi="Times New Roman"/>
          <w:b/>
          <w:sz w:val="28"/>
        </w:rPr>
        <w:t>ПОСТАНОВЛЯЕТ: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BA56B2">
        <w:rPr>
          <w:sz w:val="26"/>
          <w:szCs w:val="26"/>
        </w:rPr>
        <w:t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12.11.2014г. № 2174, с изменениями, внесенными постановлением администрации Кушвинского городского округа от 01.07.2015г. № 922, от 02.09.2015г. № 1310</w:t>
      </w:r>
      <w:r>
        <w:rPr>
          <w:sz w:val="26"/>
          <w:szCs w:val="26"/>
        </w:rPr>
        <w:t>, от 30.09.2015 № 1415,</w:t>
      </w:r>
      <w:r w:rsidRPr="00BA56B2">
        <w:rPr>
          <w:sz w:val="26"/>
          <w:szCs w:val="26"/>
        </w:rPr>
        <w:t xml:space="preserve"> </w:t>
      </w:r>
      <w:r w:rsidR="00653045">
        <w:rPr>
          <w:sz w:val="26"/>
          <w:szCs w:val="26"/>
        </w:rPr>
        <w:t xml:space="preserve">от 12.11.2015 № 1652 </w:t>
      </w:r>
      <w:r w:rsidRPr="00BA56B2">
        <w:rPr>
          <w:sz w:val="26"/>
          <w:szCs w:val="26"/>
        </w:rPr>
        <w:t>следующие изменения: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1.1. Паспорт Программы изложить в новой редакции (прил</w:t>
      </w:r>
      <w:r w:rsidR="00815135">
        <w:rPr>
          <w:sz w:val="26"/>
          <w:szCs w:val="26"/>
        </w:rPr>
        <w:t>ожение № 1</w:t>
      </w:r>
      <w:r w:rsidRPr="00BA56B2">
        <w:rPr>
          <w:sz w:val="26"/>
          <w:szCs w:val="26"/>
        </w:rPr>
        <w:t>);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1.2. Приложение № 1 к муниципальной программе Кушвинского городского округа «Повышение эффективности управления муниципальной собственности Кушвинского городского округа до 2020 года»  изложить в новой редакции (прил</w:t>
      </w:r>
      <w:r w:rsidR="00815135">
        <w:rPr>
          <w:sz w:val="26"/>
          <w:szCs w:val="26"/>
        </w:rPr>
        <w:t>ожение № 2</w:t>
      </w:r>
      <w:r w:rsidRPr="00BA56B2">
        <w:rPr>
          <w:sz w:val="26"/>
          <w:szCs w:val="26"/>
        </w:rPr>
        <w:t>);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>1</w:t>
      </w:r>
      <w:r w:rsidRPr="00BA56B2">
        <w:rPr>
          <w:sz w:val="26"/>
          <w:szCs w:val="26"/>
        </w:rPr>
        <w:t>.3. Приложение № 2 к муниципальной программе Кушвинского городского округа «Повышение эффективности управления муниципальной собственности Кушвинского городского округа до 2020 года»  изложить в новой редакции (прил</w:t>
      </w:r>
      <w:r w:rsidR="00815135">
        <w:rPr>
          <w:sz w:val="26"/>
          <w:szCs w:val="26"/>
        </w:rPr>
        <w:t>ожение № 3</w:t>
      </w:r>
      <w:r w:rsidRPr="00BA56B2">
        <w:rPr>
          <w:sz w:val="26"/>
          <w:szCs w:val="26"/>
        </w:rPr>
        <w:t>).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2. Настоящее постановление вступает в силу с момента официального опубликования.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3. Опубликовать настоящее постановление в газете «Муниципальный вестник»,  разместить на официальном сайте Кушвинского городского округа в сети Интернет (</w:t>
      </w:r>
      <w:hyperlink r:id="rId9" w:history="1">
        <w:r w:rsidRPr="00BA56B2">
          <w:rPr>
            <w:rStyle w:val="af2"/>
            <w:sz w:val="26"/>
            <w:szCs w:val="26"/>
            <w:lang w:val="en-US"/>
          </w:rPr>
          <w:t>http</w:t>
        </w:r>
        <w:r w:rsidRPr="00BA56B2">
          <w:rPr>
            <w:rStyle w:val="af2"/>
            <w:sz w:val="26"/>
            <w:szCs w:val="26"/>
          </w:rPr>
          <w:t>://</w:t>
        </w:r>
        <w:r w:rsidRPr="00BA56B2">
          <w:rPr>
            <w:rStyle w:val="af2"/>
            <w:sz w:val="26"/>
            <w:szCs w:val="26"/>
            <w:lang w:val="en-US"/>
          </w:rPr>
          <w:t>kushva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midural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ru</w:t>
        </w:r>
      </w:hyperlink>
      <w:r w:rsidRPr="00BA56B2">
        <w:rPr>
          <w:sz w:val="26"/>
          <w:szCs w:val="26"/>
        </w:rPr>
        <w:t xml:space="preserve">). 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4. Контроль над исполнением настоящего постановления возложить на                  заместителя председателя Комитета по управлению муниципальным имуществом Кушвинского городского округа Куценко Е.Г.</w:t>
      </w:r>
    </w:p>
    <w:p w:rsidR="00896F3E" w:rsidRDefault="00896F3E" w:rsidP="00896F3E">
      <w:pPr>
        <w:pStyle w:val="ConsPlusTitle"/>
        <w:widowControl/>
        <w:spacing w:before="20" w:after="20"/>
        <w:ind w:right="-2" w:firstLine="709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BA56B2">
        <w:rPr>
          <w:b w:val="0"/>
          <w:sz w:val="28"/>
          <w:szCs w:val="28"/>
        </w:rPr>
        <w:t xml:space="preserve">Глава администрации городского округа                                   </w:t>
      </w:r>
      <w:r>
        <w:rPr>
          <w:b w:val="0"/>
          <w:sz w:val="28"/>
          <w:szCs w:val="28"/>
        </w:rPr>
        <w:t xml:space="preserve">    </w:t>
      </w:r>
      <w:r w:rsidRPr="00BA56B2">
        <w:rPr>
          <w:b w:val="0"/>
          <w:sz w:val="28"/>
          <w:szCs w:val="28"/>
        </w:rPr>
        <w:t xml:space="preserve">  М.В.Слепухин </w:t>
      </w:r>
    </w:p>
    <w:p w:rsidR="00896F3E" w:rsidRDefault="00A147EF" w:rsidP="00007FAC">
      <w:pPr>
        <w:pStyle w:val="ConsPlusTitle"/>
        <w:widowControl/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</w:t>
      </w:r>
      <w:r w:rsidR="004F5B8F" w:rsidRPr="00D3625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</w:t>
      </w:r>
      <w:r w:rsidR="00742A80"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           </w:t>
      </w:r>
      <w:r w:rsidR="00C537A8"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</w:t>
      </w:r>
      <w:r w:rsidR="004F5B8F"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</w:t>
      </w:r>
    </w:p>
    <w:sectPr w:rsidR="00896F3E" w:rsidSect="008C353F">
      <w:pgSz w:w="11906" w:h="16838"/>
      <w:pgMar w:top="709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5C4" w:rsidRDefault="007A35C4" w:rsidP="00195C04">
      <w:pPr>
        <w:spacing w:after="0" w:line="240" w:lineRule="auto"/>
      </w:pPr>
      <w:r>
        <w:separator/>
      </w:r>
    </w:p>
  </w:endnote>
  <w:endnote w:type="continuationSeparator" w:id="0">
    <w:p w:rsidR="007A35C4" w:rsidRDefault="007A35C4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5C4" w:rsidRDefault="007A35C4" w:rsidP="00195C04">
      <w:pPr>
        <w:spacing w:after="0" w:line="240" w:lineRule="auto"/>
      </w:pPr>
      <w:r>
        <w:separator/>
      </w:r>
    </w:p>
  </w:footnote>
  <w:footnote w:type="continuationSeparator" w:id="0">
    <w:p w:rsidR="007A35C4" w:rsidRDefault="007A35C4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5B8D"/>
    <w:rsid w:val="00032ABE"/>
    <w:rsid w:val="000363D8"/>
    <w:rsid w:val="00047083"/>
    <w:rsid w:val="00093CB2"/>
    <w:rsid w:val="001053B6"/>
    <w:rsid w:val="00195C04"/>
    <w:rsid w:val="001D4204"/>
    <w:rsid w:val="00211C8F"/>
    <w:rsid w:val="00212BBF"/>
    <w:rsid w:val="00217CD7"/>
    <w:rsid w:val="002254B1"/>
    <w:rsid w:val="00227783"/>
    <w:rsid w:val="00231FE6"/>
    <w:rsid w:val="00270EDA"/>
    <w:rsid w:val="0029471E"/>
    <w:rsid w:val="002A577C"/>
    <w:rsid w:val="002D6DE6"/>
    <w:rsid w:val="002E7C87"/>
    <w:rsid w:val="00316728"/>
    <w:rsid w:val="00334D43"/>
    <w:rsid w:val="00361169"/>
    <w:rsid w:val="003934AA"/>
    <w:rsid w:val="00444A05"/>
    <w:rsid w:val="004C20BC"/>
    <w:rsid w:val="004F5B8F"/>
    <w:rsid w:val="00553596"/>
    <w:rsid w:val="0055399D"/>
    <w:rsid w:val="0059475C"/>
    <w:rsid w:val="005A72B5"/>
    <w:rsid w:val="005C688F"/>
    <w:rsid w:val="005D4FED"/>
    <w:rsid w:val="005F3849"/>
    <w:rsid w:val="00613845"/>
    <w:rsid w:val="00653045"/>
    <w:rsid w:val="00653FEE"/>
    <w:rsid w:val="0065785C"/>
    <w:rsid w:val="006F56CB"/>
    <w:rsid w:val="007335F9"/>
    <w:rsid w:val="00742A80"/>
    <w:rsid w:val="00783B59"/>
    <w:rsid w:val="007A35C4"/>
    <w:rsid w:val="007B4520"/>
    <w:rsid w:val="007D12CF"/>
    <w:rsid w:val="007E6863"/>
    <w:rsid w:val="007E7AD7"/>
    <w:rsid w:val="00815135"/>
    <w:rsid w:val="00815607"/>
    <w:rsid w:val="00832589"/>
    <w:rsid w:val="00837CC0"/>
    <w:rsid w:val="00873FC8"/>
    <w:rsid w:val="00887F39"/>
    <w:rsid w:val="00892480"/>
    <w:rsid w:val="00896F3E"/>
    <w:rsid w:val="008B247B"/>
    <w:rsid w:val="008C353F"/>
    <w:rsid w:val="009015E1"/>
    <w:rsid w:val="0092098B"/>
    <w:rsid w:val="0092633B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33BD6"/>
    <w:rsid w:val="00A377F2"/>
    <w:rsid w:val="00A45BA3"/>
    <w:rsid w:val="00A55AA3"/>
    <w:rsid w:val="00A96D48"/>
    <w:rsid w:val="00AC1758"/>
    <w:rsid w:val="00B14CD1"/>
    <w:rsid w:val="00B4117D"/>
    <w:rsid w:val="00B421C9"/>
    <w:rsid w:val="00BA56B2"/>
    <w:rsid w:val="00C028D6"/>
    <w:rsid w:val="00C328F8"/>
    <w:rsid w:val="00C33E92"/>
    <w:rsid w:val="00C537A8"/>
    <w:rsid w:val="00C539AC"/>
    <w:rsid w:val="00C57C3A"/>
    <w:rsid w:val="00C92EE7"/>
    <w:rsid w:val="00CB11C8"/>
    <w:rsid w:val="00D24211"/>
    <w:rsid w:val="00D25E0A"/>
    <w:rsid w:val="00D31C0A"/>
    <w:rsid w:val="00D36255"/>
    <w:rsid w:val="00D41B7B"/>
    <w:rsid w:val="00D45DD5"/>
    <w:rsid w:val="00DA03EE"/>
    <w:rsid w:val="00E050D2"/>
    <w:rsid w:val="00E108E0"/>
    <w:rsid w:val="00E169DA"/>
    <w:rsid w:val="00E22636"/>
    <w:rsid w:val="00E4079A"/>
    <w:rsid w:val="00E845AD"/>
    <w:rsid w:val="00E954A4"/>
    <w:rsid w:val="00EA2FDB"/>
    <w:rsid w:val="00ED4317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BA56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  <w:lang w:val="x-none" w:eastAsia="x-none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5BEA-C077-4010-BCED-6DEBCC5A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86</cp:revision>
  <cp:lastPrinted>2015-11-30T10:10:00Z</cp:lastPrinted>
  <dcterms:created xsi:type="dcterms:W3CDTF">2015-10-02T08:51:00Z</dcterms:created>
  <dcterms:modified xsi:type="dcterms:W3CDTF">2015-12-16T09:16:00Z</dcterms:modified>
</cp:coreProperties>
</file>